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F4" w:rsidRDefault="001550F4">
      <w:pPr>
        <w:pStyle w:val="Title"/>
        <w:widowControl/>
        <w:rPr>
          <w:rFonts w:ascii="Times" w:hAnsi="Times" w:cs="Times"/>
          <w:color w:val="000000"/>
        </w:rPr>
      </w:pPr>
      <w:bookmarkStart w:id="0" w:name="a_Hlt162162056"/>
      <w:bookmarkEnd w:id="0"/>
      <w:r>
        <w:rPr>
          <w:rFonts w:ascii="Times" w:hAnsi="Times" w:cs="Times"/>
          <w:color w:val="000000"/>
        </w:rPr>
        <w:t>Jack E. Houston, Jr.</w:t>
      </w:r>
    </w:p>
    <w:p w:rsidR="001550F4" w:rsidRDefault="001550F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Department of Agricultural and Applied Economics</w:t>
      </w:r>
    </w:p>
    <w:p w:rsidR="001550F4" w:rsidRDefault="001550F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312 Conner Hall, University of Georgia</w:t>
      </w:r>
    </w:p>
    <w:p w:rsidR="001550F4" w:rsidRDefault="001550F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Phone: (706)542-0755 Fax: (706)542-0739</w:t>
      </w:r>
    </w:p>
    <w:p w:rsidR="006C4E07" w:rsidRDefault="001550F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Email: </w:t>
      </w:r>
      <w:r>
        <w:rPr>
          <w:rStyle w:val="Hypertext"/>
          <w:rFonts w:ascii="Times" w:hAnsi="Times" w:cs="Times"/>
          <w:sz w:val="22"/>
          <w:szCs w:val="22"/>
        </w:rPr>
        <w:t>jhouston@uga.edu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:rsidR="001550F4" w:rsidRDefault="001550F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 w:cs="Times"/>
          <w:color w:val="000000"/>
          <w:sz w:val="22"/>
          <w:szCs w:val="22"/>
        </w:rPr>
      </w:pPr>
      <w:proofErr w:type="gramStart"/>
      <w:r>
        <w:rPr>
          <w:rFonts w:ascii="Times" w:hAnsi="Times" w:cs="Times"/>
          <w:color w:val="000000"/>
          <w:sz w:val="22"/>
          <w:szCs w:val="22"/>
        </w:rPr>
        <w:t xml:space="preserve">Web  </w:t>
      </w:r>
      <w:proofErr w:type="gramEnd"/>
      <w:r w:rsidR="00EF0AB1">
        <w:rPr>
          <w:rFonts w:ascii="Times" w:hAnsi="Times" w:cs="Times"/>
          <w:color w:val="000000"/>
          <w:sz w:val="22"/>
          <w:szCs w:val="22"/>
        </w:rPr>
        <w:fldChar w:fldCharType="begin"/>
      </w:r>
      <w:r w:rsidR="006C4E07">
        <w:rPr>
          <w:rFonts w:ascii="Times" w:hAnsi="Times" w:cs="Times"/>
          <w:color w:val="000000"/>
          <w:sz w:val="22"/>
          <w:szCs w:val="22"/>
        </w:rPr>
        <w:instrText xml:space="preserve"> HYPERLINK "</w:instrText>
      </w:r>
      <w:r w:rsidR="006C4E07" w:rsidRPr="00CB19B1">
        <w:rPr>
          <w:rFonts w:ascii="Times" w:hAnsi="Times" w:cs="Times"/>
          <w:color w:val="000000"/>
          <w:sz w:val="22"/>
          <w:szCs w:val="22"/>
        </w:rPr>
        <w:instrText>http://www.caes.uga.edu/departments/agecon/personnel/faculty/houston/houston.html</w:instrText>
      </w:r>
      <w:r w:rsidR="006C4E07">
        <w:rPr>
          <w:rFonts w:ascii="Times" w:hAnsi="Times" w:cs="Times"/>
          <w:color w:val="000000"/>
          <w:sz w:val="22"/>
          <w:szCs w:val="22"/>
        </w:rPr>
        <w:instrText xml:space="preserve">" </w:instrText>
      </w:r>
      <w:r w:rsidR="00EF0AB1">
        <w:rPr>
          <w:rFonts w:ascii="Times" w:hAnsi="Times" w:cs="Times"/>
          <w:color w:val="000000"/>
          <w:sz w:val="22"/>
          <w:szCs w:val="22"/>
        </w:rPr>
        <w:fldChar w:fldCharType="separate"/>
      </w:r>
      <w:r w:rsidR="006C4E07" w:rsidRPr="002D464B">
        <w:rPr>
          <w:rStyle w:val="Hyperlink"/>
          <w:rFonts w:ascii="Times" w:hAnsi="Times" w:cs="Times"/>
          <w:sz w:val="22"/>
          <w:szCs w:val="22"/>
        </w:rPr>
        <w:t>http://www.caes.uga.edu/departments/agecon/personnel/faculty/houston/houston.html</w:t>
      </w:r>
      <w:r w:rsidR="00EF0AB1">
        <w:rPr>
          <w:rFonts w:ascii="Times" w:hAnsi="Times" w:cs="Times"/>
          <w:color w:val="000000"/>
          <w:sz w:val="22"/>
          <w:szCs w:val="22"/>
        </w:rPr>
        <w:fldChar w:fldCharType="end"/>
      </w:r>
      <w:r w:rsidR="006C4E07">
        <w:rPr>
          <w:rFonts w:ascii="Times" w:hAnsi="Times" w:cs="Times"/>
          <w:color w:val="000000"/>
          <w:sz w:val="22"/>
          <w:szCs w:val="22"/>
        </w:rPr>
        <w:t xml:space="preserve"> </w:t>
      </w:r>
    </w:p>
    <w:p w:rsidR="001550F4" w:rsidRDefault="001550F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 w:cs="Times"/>
          <w:color w:val="000000"/>
          <w:sz w:val="22"/>
          <w:szCs w:val="22"/>
        </w:rPr>
      </w:pPr>
    </w:p>
    <w:p w:rsidR="001550F4" w:rsidRDefault="001550F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 w:cs="Times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 xml:space="preserve">Professor, Department of Agricultural and Applied Economics, </w:t>
      </w:r>
      <w:proofErr w:type="gramStart"/>
      <w:r>
        <w:rPr>
          <w:rFonts w:ascii="Shruti" w:hAnsi="Shruti" w:cs="Shruti"/>
          <w:color w:val="000000"/>
          <w:sz w:val="22"/>
          <w:szCs w:val="22"/>
        </w:rPr>
        <w:t>The</w:t>
      </w:r>
      <w:proofErr w:type="gramEnd"/>
      <w:r>
        <w:rPr>
          <w:rFonts w:ascii="Shruti" w:hAnsi="Shruti" w:cs="Shruti"/>
          <w:color w:val="000000"/>
          <w:sz w:val="22"/>
          <w:szCs w:val="22"/>
        </w:rPr>
        <w:t xml:space="preserve"> University of Georgia</w:t>
      </w:r>
    </w:p>
    <w:p w:rsidR="001550F4" w:rsidRDefault="001550F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Marketing and Price Analysis, Water and Marine Resources, International Development</w:t>
      </w:r>
    </w:p>
    <w:p w:rsidR="001550F4" w:rsidRDefault="001550F4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 xml:space="preserve">Adjunct Professor, Department of Housing and Consumer Economics, </w:t>
      </w:r>
      <w:proofErr w:type="gramStart"/>
      <w:r>
        <w:rPr>
          <w:rFonts w:ascii="Shruti" w:hAnsi="Shruti" w:cs="Shruti"/>
          <w:color w:val="000000"/>
          <w:sz w:val="22"/>
          <w:szCs w:val="22"/>
        </w:rPr>
        <w:t>The</w:t>
      </w:r>
      <w:proofErr w:type="gramEnd"/>
      <w:r>
        <w:rPr>
          <w:rFonts w:ascii="Shruti" w:hAnsi="Shruti" w:cs="Shruti"/>
          <w:color w:val="000000"/>
          <w:sz w:val="22"/>
          <w:szCs w:val="22"/>
        </w:rPr>
        <w:t xml:space="preserve"> University of Georgia</w:t>
      </w:r>
    </w:p>
    <w:p w:rsidR="00E3043F" w:rsidRDefault="00E3043F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 w:cs="Times"/>
          <w:b/>
          <w:bCs/>
          <w:color w:val="000000"/>
        </w:rPr>
      </w:pPr>
    </w:p>
    <w:p w:rsidR="001550F4" w:rsidRPr="00E3043F" w:rsidRDefault="001550F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 w:cs="Times"/>
          <w:b/>
          <w:bCs/>
          <w:color w:val="000000"/>
        </w:rPr>
      </w:pPr>
      <w:r w:rsidRPr="00E3043F">
        <w:rPr>
          <w:rFonts w:ascii="Times" w:hAnsi="Times" w:cs="Times"/>
          <w:b/>
          <w:bCs/>
          <w:color w:val="000000"/>
        </w:rPr>
        <w:t>Education:</w:t>
      </w:r>
    </w:p>
    <w:p w:rsidR="001550F4" w:rsidRDefault="001550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>Ph.D.</w:t>
      </w:r>
      <w:r>
        <w:rPr>
          <w:rFonts w:ascii="Shruti" w:hAnsi="Shruti" w:cs="Shruti"/>
          <w:color w:val="000000"/>
          <w:sz w:val="22"/>
          <w:szCs w:val="22"/>
        </w:rPr>
        <w:tab/>
        <w:t>Washington State University</w:t>
      </w:r>
      <w:r>
        <w:rPr>
          <w:rFonts w:ascii="Shruti" w:hAnsi="Shruti" w:cs="Shruti"/>
          <w:color w:val="000000"/>
          <w:sz w:val="22"/>
          <w:szCs w:val="22"/>
        </w:rPr>
        <w:tab/>
      </w:r>
      <w:r>
        <w:rPr>
          <w:rFonts w:ascii="Shruti" w:hAnsi="Shruti" w:cs="Shruti"/>
          <w:color w:val="000000"/>
          <w:sz w:val="22"/>
          <w:szCs w:val="22"/>
        </w:rPr>
        <w:tab/>
        <w:t xml:space="preserve">Agricultural Economics </w:t>
      </w:r>
      <w:r>
        <w:rPr>
          <w:rFonts w:ascii="Shruti" w:hAnsi="Shruti" w:cs="Shruti"/>
          <w:color w:val="000000"/>
          <w:sz w:val="22"/>
          <w:szCs w:val="22"/>
        </w:rPr>
        <w:tab/>
        <w:t>1984</w:t>
      </w:r>
    </w:p>
    <w:p w:rsidR="001550F4" w:rsidRDefault="001550F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  <w:tab w:val="left" w:pos="7920"/>
          <w:tab w:val="left" w:pos="8640"/>
          <w:tab w:val="left" w:pos="9360"/>
        </w:tabs>
        <w:ind w:left="7800" w:hanging="7800"/>
        <w:rPr>
          <w:rFonts w:ascii="Shruti" w:hAnsi="Shruti" w:cs="Shruti"/>
          <w:color w:val="000000"/>
          <w:sz w:val="22"/>
          <w:szCs w:val="22"/>
        </w:rPr>
      </w:pPr>
      <w:proofErr w:type="gramStart"/>
      <w:r>
        <w:rPr>
          <w:rFonts w:ascii="Shruti" w:hAnsi="Shruti" w:cs="Shruti"/>
          <w:color w:val="000000"/>
          <w:sz w:val="22"/>
          <w:szCs w:val="22"/>
        </w:rPr>
        <w:t>B.A.</w:t>
      </w:r>
      <w:proofErr w:type="gramEnd"/>
      <w:r>
        <w:rPr>
          <w:rFonts w:ascii="Shruti" w:hAnsi="Shruti" w:cs="Shruti"/>
          <w:color w:val="000000"/>
          <w:sz w:val="22"/>
          <w:szCs w:val="22"/>
        </w:rPr>
        <w:t xml:space="preserve">  </w:t>
      </w:r>
      <w:r>
        <w:rPr>
          <w:rFonts w:ascii="Shruti" w:hAnsi="Shruti" w:cs="Shruti"/>
          <w:color w:val="000000"/>
          <w:sz w:val="22"/>
          <w:szCs w:val="22"/>
        </w:rPr>
        <w:tab/>
      </w:r>
      <w:r w:rsidR="00ED3512">
        <w:rPr>
          <w:rFonts w:ascii="Shruti" w:hAnsi="Shruti" w:cs="Shruti"/>
          <w:color w:val="000000"/>
          <w:sz w:val="22"/>
          <w:szCs w:val="22"/>
        </w:rPr>
        <w:t xml:space="preserve">University of Washington      </w:t>
      </w:r>
      <w:r w:rsidR="00ED3512">
        <w:rPr>
          <w:rFonts w:ascii="Shruti" w:hAnsi="Shruti" w:cs="Shruti"/>
          <w:color w:val="000000"/>
          <w:sz w:val="22"/>
          <w:szCs w:val="22"/>
        </w:rPr>
        <w:tab/>
      </w:r>
      <w:r w:rsidR="006C4E07">
        <w:rPr>
          <w:rFonts w:ascii="Shruti" w:hAnsi="Shruti" w:cs="Shruti"/>
          <w:color w:val="000000"/>
          <w:sz w:val="22"/>
          <w:szCs w:val="22"/>
        </w:rPr>
        <w:tab/>
      </w:r>
      <w:r>
        <w:rPr>
          <w:rFonts w:ascii="Shruti" w:hAnsi="Shruti" w:cs="Shruti"/>
          <w:color w:val="000000"/>
          <w:sz w:val="22"/>
          <w:szCs w:val="22"/>
        </w:rPr>
        <w:t xml:space="preserve">Mathematics </w:t>
      </w:r>
      <w:r>
        <w:rPr>
          <w:rFonts w:ascii="Shruti" w:hAnsi="Shruti" w:cs="Shruti"/>
          <w:color w:val="000000"/>
          <w:sz w:val="22"/>
          <w:szCs w:val="22"/>
        </w:rPr>
        <w:tab/>
      </w:r>
      <w:r>
        <w:rPr>
          <w:rFonts w:ascii="Shruti" w:hAnsi="Shruti" w:cs="Shruti"/>
          <w:color w:val="000000"/>
          <w:sz w:val="22"/>
          <w:szCs w:val="22"/>
        </w:rPr>
        <w:tab/>
      </w:r>
      <w:r>
        <w:rPr>
          <w:rFonts w:ascii="Shruti" w:hAnsi="Shruti" w:cs="Shruti"/>
          <w:color w:val="000000"/>
          <w:sz w:val="22"/>
          <w:szCs w:val="22"/>
        </w:rPr>
        <w:tab/>
        <w:t>1967</w:t>
      </w:r>
    </w:p>
    <w:p w:rsidR="00E3043F" w:rsidRDefault="00E3043F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 w:cs="Times"/>
          <w:b/>
          <w:bCs/>
          <w:color w:val="000000"/>
        </w:rPr>
      </w:pPr>
    </w:p>
    <w:p w:rsidR="001550F4" w:rsidRPr="00E3043F" w:rsidRDefault="001550F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 w:cs="Times"/>
          <w:b/>
          <w:bCs/>
          <w:color w:val="000000"/>
        </w:rPr>
      </w:pPr>
      <w:r w:rsidRPr="00E3043F">
        <w:rPr>
          <w:rFonts w:ascii="Times" w:hAnsi="Times" w:cs="Times"/>
          <w:b/>
          <w:bCs/>
          <w:color w:val="000000"/>
        </w:rPr>
        <w:t>Select Awards:</w:t>
      </w:r>
    </w:p>
    <w:p w:rsidR="001550F4" w:rsidRDefault="001550F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>D.W. Brooks Award for Excellence in International Agriculture, College of Agricultural and Environmental Sciences, University of Georgia (2004)</w:t>
      </w:r>
    </w:p>
    <w:p w:rsidR="001550F4" w:rsidRDefault="001550F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>Outstanding Graduate Faculty Award, Department of Agricultural and Applied Economics, University of Georgia (1993, 1997, 2001, 2005)</w:t>
      </w:r>
    </w:p>
    <w:p w:rsidR="001550F4" w:rsidRDefault="001550F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>Visiting Professor, Department of Agricultural Economics and Food Marketing, University of Newcastle-upon-Tyne, Newcastle, England (1994/95).</w:t>
      </w:r>
    </w:p>
    <w:p w:rsidR="001550F4" w:rsidRDefault="001550F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 xml:space="preserve">1996 </w:t>
      </w:r>
      <w:r>
        <w:rPr>
          <w:rFonts w:ascii="Shruti" w:hAnsi="Shruti" w:cs="Shruti"/>
          <w:i/>
          <w:iCs/>
          <w:color w:val="000000"/>
          <w:sz w:val="22"/>
          <w:szCs w:val="22"/>
        </w:rPr>
        <w:t xml:space="preserve">JSWC </w:t>
      </w:r>
      <w:r>
        <w:rPr>
          <w:rFonts w:ascii="Shruti" w:hAnsi="Shruti" w:cs="Shruti"/>
          <w:color w:val="000000"/>
          <w:sz w:val="22"/>
          <w:szCs w:val="22"/>
        </w:rPr>
        <w:t>Honorable Mention, Best Research Article Award, Journal of Soil and Water Conservation Society, July, 1997.</w:t>
      </w:r>
    </w:p>
    <w:p w:rsidR="001550F4" w:rsidRDefault="001550F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>Visiting Professor, Department of Agricultural Economics and Food Marketing, University of West Indies, St. Augustine, Trinidad &amp; Tobago (Sept/Oct, 1998)</w:t>
      </w:r>
    </w:p>
    <w:p w:rsidR="00E3043F" w:rsidRDefault="00E3043F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 w:cs="Times"/>
          <w:b/>
          <w:bCs/>
          <w:color w:val="000000"/>
        </w:rPr>
      </w:pPr>
    </w:p>
    <w:p w:rsidR="001550F4" w:rsidRPr="00E3043F" w:rsidRDefault="001550F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hAnsi="Times" w:cs="Times"/>
          <w:color w:val="000000"/>
        </w:rPr>
      </w:pPr>
      <w:r w:rsidRPr="00E3043F">
        <w:rPr>
          <w:rFonts w:ascii="Times" w:hAnsi="Times" w:cs="Times"/>
          <w:b/>
          <w:bCs/>
          <w:color w:val="000000"/>
        </w:rPr>
        <w:t>Memberships</w:t>
      </w:r>
      <w:r w:rsidRPr="00E3043F">
        <w:rPr>
          <w:rFonts w:ascii="Times" w:hAnsi="Times" w:cs="Times"/>
          <w:color w:val="000000"/>
        </w:rPr>
        <w:t xml:space="preserve">: </w:t>
      </w:r>
    </w:p>
    <w:p w:rsidR="001550F4" w:rsidRDefault="00E304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ab/>
      </w:r>
      <w:r w:rsidR="001550F4">
        <w:rPr>
          <w:rFonts w:ascii="Shruti" w:hAnsi="Shruti" w:cs="Shruti"/>
          <w:color w:val="000000"/>
          <w:sz w:val="22"/>
          <w:szCs w:val="22"/>
        </w:rPr>
        <w:t>International, American, Western, Southern, and Georgia Agricultural Economics Associations</w:t>
      </w:r>
      <w:r>
        <w:rPr>
          <w:rFonts w:ascii="Shruti" w:hAnsi="Shruti" w:cs="Shruti"/>
          <w:color w:val="000000"/>
          <w:sz w:val="22"/>
          <w:szCs w:val="22"/>
        </w:rPr>
        <w:t xml:space="preserve">, </w:t>
      </w:r>
      <w:r w:rsidR="001550F4">
        <w:rPr>
          <w:rFonts w:ascii="Shruti" w:hAnsi="Shruti" w:cs="Shruti"/>
          <w:color w:val="000000"/>
          <w:sz w:val="22"/>
          <w:szCs w:val="22"/>
        </w:rPr>
        <w:t>Food Distribution Research Society, Alpha Zeta Honorary Society</w:t>
      </w:r>
    </w:p>
    <w:p w:rsidR="00E3043F" w:rsidRDefault="00E3043F">
      <w:pPr>
        <w:widowControl/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60"/>
        </w:tabs>
        <w:jc w:val="both"/>
        <w:rPr>
          <w:rFonts w:ascii="Shruti" w:hAnsi="Shruti" w:cs="Shruti"/>
          <w:b/>
          <w:bCs/>
          <w:color w:val="000000"/>
        </w:rPr>
      </w:pPr>
    </w:p>
    <w:p w:rsidR="001550F4" w:rsidRPr="00E3043F" w:rsidRDefault="001550F4">
      <w:pPr>
        <w:widowControl/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60"/>
        </w:tabs>
        <w:jc w:val="both"/>
        <w:rPr>
          <w:rFonts w:ascii="Shruti" w:hAnsi="Shruti" w:cs="Shruti"/>
          <w:color w:val="000000"/>
        </w:rPr>
      </w:pPr>
      <w:r w:rsidRPr="00E3043F">
        <w:rPr>
          <w:rFonts w:ascii="Shruti" w:hAnsi="Shruti" w:cs="Shruti"/>
          <w:b/>
          <w:bCs/>
          <w:color w:val="000000"/>
        </w:rPr>
        <w:t>Key Qualifications and Experience:</w:t>
      </w:r>
    </w:p>
    <w:p w:rsidR="001550F4" w:rsidRDefault="009729C9">
      <w:pPr>
        <w:widowControl/>
        <w:tabs>
          <w:tab w:val="left" w:pos="-1440"/>
          <w:tab w:val="left" w:pos="-720"/>
          <w:tab w:val="left" w:pos="0"/>
          <w:tab w:val="left" w:pos="360"/>
          <w:tab w:val="left" w:pos="604"/>
          <w:tab w:val="left" w:pos="1199"/>
          <w:tab w:val="left" w:pos="1799"/>
          <w:tab w:val="left" w:pos="2399"/>
          <w:tab w:val="left" w:pos="2999"/>
          <w:tab w:val="left" w:pos="3599"/>
          <w:tab w:val="left" w:pos="4199"/>
          <w:tab w:val="left" w:pos="4799"/>
          <w:tab w:val="left" w:pos="5399"/>
          <w:tab w:val="left" w:pos="5999"/>
          <w:tab w:val="left" w:pos="6599"/>
          <w:tab w:val="left" w:pos="7199"/>
          <w:tab w:val="left" w:pos="7799"/>
          <w:tab w:val="left" w:pos="8399"/>
          <w:tab w:val="left" w:pos="8999"/>
          <w:tab w:val="left" w:pos="9359"/>
        </w:tabs>
        <w:ind w:left="604" w:hanging="604"/>
        <w:jc w:val="both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>-</w:t>
      </w:r>
      <w:r>
        <w:rPr>
          <w:rFonts w:ascii="Shruti" w:hAnsi="Shruti" w:cs="Shruti"/>
          <w:color w:val="000000"/>
          <w:sz w:val="22"/>
          <w:szCs w:val="22"/>
        </w:rPr>
        <w:tab/>
        <w:t>29</w:t>
      </w:r>
      <w:r w:rsidR="001550F4">
        <w:rPr>
          <w:rFonts w:ascii="Shruti" w:hAnsi="Shruti" w:cs="Shruti"/>
          <w:color w:val="000000"/>
          <w:sz w:val="22"/>
          <w:szCs w:val="22"/>
        </w:rPr>
        <w:t xml:space="preserve">+ years of post-Ph.D. experience in research and teaching the economics of agricultural and aquacultural marketing at the University of Georgia, located in a humid, sub-tropical climate.  Specialize in marketing grain and oilseeds, primarily as inputs </w:t>
      </w:r>
      <w:r w:rsidR="001550F4">
        <w:rPr>
          <w:rFonts w:ascii="Shruti" w:hAnsi="Shruti" w:cs="Shruti"/>
          <w:color w:val="000000"/>
          <w:sz w:val="22"/>
          <w:szCs w:val="22"/>
        </w:rPr>
        <w:sym w:font="WP TypographicSymbols" w:char="0042"/>
      </w:r>
      <w:r w:rsidR="001550F4">
        <w:rPr>
          <w:rFonts w:ascii="Shruti" w:hAnsi="Shruti" w:cs="Shruti"/>
          <w:color w:val="000000"/>
          <w:sz w:val="22"/>
          <w:szCs w:val="22"/>
        </w:rPr>
        <w:t xml:space="preserve"> feed, seed, and vegetable oils. Major studies in the economics of water quality/conservation and aquaculture/fish marketing;</w:t>
      </w:r>
    </w:p>
    <w:p w:rsidR="001550F4" w:rsidRDefault="001550F4">
      <w:pPr>
        <w:widowControl/>
        <w:tabs>
          <w:tab w:val="left" w:pos="-1440"/>
          <w:tab w:val="left" w:pos="-720"/>
          <w:tab w:val="left" w:pos="0"/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60"/>
        </w:tabs>
        <w:ind w:left="600" w:hanging="600"/>
        <w:jc w:val="both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>-</w:t>
      </w:r>
      <w:r>
        <w:rPr>
          <w:rFonts w:ascii="Shruti" w:hAnsi="Shruti" w:cs="Shruti"/>
          <w:color w:val="000000"/>
          <w:sz w:val="22"/>
          <w:szCs w:val="22"/>
        </w:rPr>
        <w:tab/>
        <w:t>Comprehensive background in production, marketing, and natural resources economics, and in both the mathematical programming and statistical/econometric quantitative techniques for quality analysis of economic issues and decision-making;</w:t>
      </w:r>
    </w:p>
    <w:p w:rsidR="001550F4" w:rsidRDefault="001550F4">
      <w:pPr>
        <w:widowControl/>
        <w:tabs>
          <w:tab w:val="left" w:pos="-1440"/>
          <w:tab w:val="left" w:pos="-720"/>
          <w:tab w:val="left" w:pos="0"/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60"/>
        </w:tabs>
        <w:ind w:left="600" w:hanging="600"/>
        <w:jc w:val="both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>-</w:t>
      </w:r>
      <w:r>
        <w:rPr>
          <w:rFonts w:ascii="Shruti" w:hAnsi="Shruti" w:cs="Shruti"/>
          <w:color w:val="000000"/>
          <w:sz w:val="22"/>
          <w:szCs w:val="22"/>
        </w:rPr>
        <w:tab/>
        <w:t xml:space="preserve">Trained in international agricultural program with the U.S. Peace Corps in languages, cultural, and tropical agricultural skills. </w:t>
      </w:r>
      <w:proofErr w:type="gramStart"/>
      <w:r>
        <w:rPr>
          <w:rFonts w:ascii="Shruti" w:hAnsi="Shruti" w:cs="Shruti"/>
          <w:color w:val="000000"/>
          <w:sz w:val="22"/>
          <w:szCs w:val="22"/>
        </w:rPr>
        <w:t>Served two years as a volunteer and a further 10 years with the Government of Malawi, Ministry of Agriculture, training agricultural extension service personnel and planning curriculum of the Malawi National Natural Resources College.</w:t>
      </w:r>
      <w:proofErr w:type="gramEnd"/>
    </w:p>
    <w:p w:rsidR="00E3043F" w:rsidRDefault="00E304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hruti" w:hAnsi="Shruti" w:cs="Shruti"/>
          <w:b/>
          <w:bCs/>
          <w:color w:val="000000"/>
        </w:rPr>
      </w:pPr>
    </w:p>
    <w:p w:rsidR="001550F4" w:rsidRPr="00E3043F" w:rsidRDefault="003F2B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hruti" w:hAnsi="Shruti" w:cs="Shruti"/>
          <w:color w:val="000000"/>
        </w:rPr>
      </w:pPr>
      <w:r>
        <w:rPr>
          <w:rFonts w:ascii="Shruti" w:hAnsi="Shruti" w:cs="Shruti"/>
          <w:b/>
          <w:bCs/>
          <w:color w:val="000000"/>
        </w:rPr>
        <w:t xml:space="preserve">Selected </w:t>
      </w:r>
      <w:r w:rsidR="001550F4" w:rsidRPr="00E3043F">
        <w:rPr>
          <w:rFonts w:ascii="Shruti" w:hAnsi="Shruti" w:cs="Shruti"/>
          <w:b/>
          <w:bCs/>
          <w:color w:val="000000"/>
        </w:rPr>
        <w:t>Teaching-related grants received (</w:t>
      </w:r>
      <w:r>
        <w:rPr>
          <w:rFonts w:ascii="Shruti" w:hAnsi="Shruti" w:cs="Shruti"/>
          <w:b/>
          <w:bCs/>
          <w:color w:val="000000"/>
        </w:rPr>
        <w:t xml:space="preserve">since </w:t>
      </w:r>
      <w:r w:rsidR="001550F4" w:rsidRPr="00E3043F">
        <w:rPr>
          <w:rFonts w:ascii="Shruti" w:hAnsi="Shruti" w:cs="Shruti"/>
          <w:b/>
          <w:bCs/>
          <w:color w:val="000000"/>
        </w:rPr>
        <w:t>200</w:t>
      </w:r>
      <w:r>
        <w:rPr>
          <w:rFonts w:ascii="Shruti" w:hAnsi="Shruti" w:cs="Shruti"/>
          <w:b/>
          <w:bCs/>
          <w:color w:val="000000"/>
        </w:rPr>
        <w:t>1</w:t>
      </w:r>
      <w:r w:rsidR="001550F4" w:rsidRPr="00E3043F">
        <w:rPr>
          <w:rFonts w:ascii="Shruti" w:hAnsi="Shruti" w:cs="Shruti"/>
          <w:b/>
          <w:bCs/>
          <w:color w:val="000000"/>
        </w:rPr>
        <w:t>):</w:t>
      </w:r>
    </w:p>
    <w:p w:rsidR="001550F4" w:rsidRDefault="006C4E07">
      <w:pPr>
        <w:widowControl/>
        <w:tabs>
          <w:tab w:val="left" w:pos="0"/>
          <w:tab w:val="left" w:pos="360"/>
          <w:tab w:val="left" w:pos="1440"/>
        </w:tabs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ab/>
      </w:r>
      <w:r w:rsidR="001550F4">
        <w:rPr>
          <w:rFonts w:ascii="Shruti" w:hAnsi="Shruti" w:cs="Shruti"/>
          <w:color w:val="000000"/>
          <w:sz w:val="22"/>
          <w:szCs w:val="22"/>
        </w:rPr>
        <w:t>2001 U. S. Department of Education, African Studies Development, $160,000, Co-Principal</w:t>
      </w:r>
    </w:p>
    <w:p w:rsidR="001550F4" w:rsidRDefault="001550F4">
      <w:pPr>
        <w:widowControl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540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 xml:space="preserve">2002 Office of International Outreach and Public Service/International Development Education Awards, $2,500, Co-Principal </w:t>
      </w:r>
    </w:p>
    <w:p w:rsidR="001550F4" w:rsidRDefault="001550F4">
      <w:pPr>
        <w:widowControl/>
        <w:tabs>
          <w:tab w:val="left" w:pos="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540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 xml:space="preserve">2004 U.S.A.I.D, US-Mexico Training, Internships, Exchanges, and Scholarships, UGA Universidad </w:t>
      </w:r>
      <w:proofErr w:type="spellStart"/>
      <w:r>
        <w:rPr>
          <w:rFonts w:ascii="Shruti" w:hAnsi="Shruti" w:cs="Shruti"/>
          <w:color w:val="000000"/>
          <w:sz w:val="22"/>
          <w:szCs w:val="22"/>
        </w:rPr>
        <w:t>Veracruzana</w:t>
      </w:r>
      <w:proofErr w:type="spellEnd"/>
      <w:r>
        <w:rPr>
          <w:rFonts w:ascii="Shruti" w:hAnsi="Shruti" w:cs="Shruti"/>
          <w:color w:val="000000"/>
          <w:sz w:val="22"/>
          <w:szCs w:val="22"/>
        </w:rPr>
        <w:t xml:space="preserve"> (TIES) Education Partnership Initiative, $298,298, Co-Principal</w:t>
      </w:r>
    </w:p>
    <w:p w:rsidR="001550F4" w:rsidRDefault="001550F4">
      <w:pPr>
        <w:widowControl/>
        <w:tabs>
          <w:tab w:val="left" w:pos="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540"/>
        <w:rPr>
          <w:rFonts w:ascii="Shruti" w:hAnsi="Shruti" w:cs="Shruti"/>
          <w:b/>
          <w:bCs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>2004 U.S. Dept. of Education, Undergraduate International Studies and Foreign Language Program: A Collaborative Proposal for Development of a System-wide Certificate in African Studies and Languages, $371,692, Co-Principal</w:t>
      </w:r>
      <w:r>
        <w:rPr>
          <w:rFonts w:ascii="Shruti" w:hAnsi="Shruti" w:cs="Shruti"/>
          <w:color w:val="000000"/>
          <w:sz w:val="22"/>
          <w:szCs w:val="22"/>
        </w:rPr>
        <w:tab/>
      </w:r>
    </w:p>
    <w:p w:rsidR="001550F4" w:rsidRDefault="00E3043F">
      <w:pPr>
        <w:pStyle w:val="BodyText"/>
        <w:widowControl/>
        <w:tabs>
          <w:tab w:val="left" w:pos="-54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br w:type="page"/>
      </w:r>
      <w:r w:rsidR="001550F4">
        <w:rPr>
          <w:b/>
          <w:bCs/>
          <w:color w:val="000000"/>
        </w:rPr>
        <w:lastRenderedPageBreak/>
        <w:t>Selected Refereed Journal Publications:</w:t>
      </w:r>
    </w:p>
    <w:p w:rsidR="001550F4" w:rsidRDefault="001550F4">
      <w:pPr>
        <w:widowControl/>
        <w:tabs>
          <w:tab w:val="left" w:pos="-1440"/>
          <w:tab w:val="left" w:pos="-720"/>
          <w:tab w:val="left" w:pos="0"/>
          <w:tab w:val="left" w:pos="270"/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60"/>
        </w:tabs>
        <w:ind w:left="360" w:hanging="360"/>
        <w:jc w:val="both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Shruti" w:hAnsi="Shruti" w:cs="Shruti"/>
          <w:color w:val="000000"/>
          <w:sz w:val="22"/>
          <w:szCs w:val="22"/>
        </w:rPr>
        <w:t>Fiadzo</w:t>
      </w:r>
      <w:proofErr w:type="spellEnd"/>
      <w:r>
        <w:rPr>
          <w:rFonts w:ascii="Shruti" w:hAnsi="Shruti" w:cs="Shruti"/>
          <w:color w:val="000000"/>
          <w:sz w:val="22"/>
          <w:szCs w:val="22"/>
        </w:rPr>
        <w:t>, E.D., J.E. Houston, and D. Godwin.</w:t>
      </w:r>
      <w:proofErr w:type="gramEnd"/>
      <w:r>
        <w:rPr>
          <w:rFonts w:ascii="Shruti" w:hAnsi="Shruti" w:cs="Shruti"/>
          <w:color w:val="000000"/>
          <w:sz w:val="22"/>
          <w:szCs w:val="22"/>
        </w:rPr>
        <w:t xml:space="preserve">  2001.  </w:t>
      </w:r>
      <w:r>
        <w:rPr>
          <w:rFonts w:ascii="Shruti" w:hAnsi="Shruti" w:cs="Shruti"/>
          <w:color w:val="000000"/>
          <w:sz w:val="22"/>
          <w:szCs w:val="22"/>
        </w:rPr>
        <w:sym w:font="WP TypographicSymbols" w:char="0041"/>
      </w:r>
      <w:r>
        <w:rPr>
          <w:rFonts w:ascii="Shruti" w:hAnsi="Shruti" w:cs="Shruti"/>
          <w:color w:val="000000"/>
          <w:sz w:val="22"/>
          <w:szCs w:val="22"/>
        </w:rPr>
        <w:t>Estimating Housing Quality for Poverty and Development Policy Analysis Using CWIQ.</w:t>
      </w:r>
      <w:r>
        <w:rPr>
          <w:rFonts w:ascii="Shruti" w:hAnsi="Shruti" w:cs="Shruti"/>
          <w:color w:val="000000"/>
          <w:sz w:val="22"/>
          <w:szCs w:val="22"/>
        </w:rPr>
        <w:sym w:font="WP TypographicSymbols" w:char="0040"/>
      </w:r>
      <w:r>
        <w:rPr>
          <w:rFonts w:ascii="Shruti" w:hAnsi="Shruti" w:cs="Shruti"/>
          <w:color w:val="000000"/>
          <w:sz w:val="22"/>
          <w:szCs w:val="22"/>
        </w:rPr>
        <w:t xml:space="preserve">  </w:t>
      </w:r>
      <w:r>
        <w:rPr>
          <w:rFonts w:ascii="Shruti" w:hAnsi="Shruti" w:cs="Shruti"/>
          <w:i/>
          <w:iCs/>
          <w:color w:val="000000"/>
          <w:sz w:val="22"/>
          <w:szCs w:val="22"/>
        </w:rPr>
        <w:t>Social Indicators Research</w:t>
      </w:r>
      <w:r>
        <w:rPr>
          <w:rFonts w:ascii="Shruti" w:hAnsi="Shruti" w:cs="Shruti"/>
          <w:color w:val="000000"/>
          <w:sz w:val="22"/>
          <w:szCs w:val="22"/>
        </w:rPr>
        <w:t>,</w:t>
      </w:r>
      <w:r>
        <w:rPr>
          <w:rFonts w:ascii="Shruti" w:hAnsi="Shruti" w:cs="Shruti"/>
          <w:color w:val="000000"/>
          <w:sz w:val="22"/>
          <w:szCs w:val="22"/>
          <w:vertAlign w:val="superscript"/>
        </w:rPr>
        <w:t xml:space="preserve"> </w:t>
      </w:r>
      <w:r>
        <w:rPr>
          <w:rFonts w:ascii="Shruti" w:hAnsi="Shruti" w:cs="Shruti"/>
          <w:color w:val="000000"/>
          <w:sz w:val="22"/>
          <w:szCs w:val="22"/>
        </w:rPr>
        <w:t>53:137-162.</w:t>
      </w:r>
    </w:p>
    <w:p w:rsidR="001550F4" w:rsidRDefault="001550F4">
      <w:pPr>
        <w:widowControl/>
        <w:tabs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270"/>
        <w:rPr>
          <w:rFonts w:ascii="Shruti" w:hAnsi="Shruti" w:cs="Shruti"/>
          <w:color w:val="000000"/>
          <w:sz w:val="22"/>
          <w:szCs w:val="22"/>
        </w:rPr>
      </w:pPr>
      <w:proofErr w:type="gramStart"/>
      <w:r>
        <w:rPr>
          <w:rFonts w:ascii="Shruti" w:hAnsi="Shruti" w:cs="Shruti"/>
          <w:color w:val="000000"/>
          <w:sz w:val="22"/>
          <w:szCs w:val="22"/>
        </w:rPr>
        <w:t>Ames, G.C.W. and J.E. Houston.</w:t>
      </w:r>
      <w:proofErr w:type="gramEnd"/>
      <w:r>
        <w:rPr>
          <w:rFonts w:ascii="Shruti" w:hAnsi="Shruti" w:cs="Shruti"/>
          <w:color w:val="000000"/>
          <w:sz w:val="22"/>
          <w:szCs w:val="22"/>
        </w:rPr>
        <w:t xml:space="preserve">  2001. </w:t>
      </w:r>
      <w:r>
        <w:rPr>
          <w:rFonts w:ascii="Shruti" w:hAnsi="Shruti" w:cs="Shruti"/>
          <w:color w:val="000000"/>
          <w:sz w:val="22"/>
          <w:szCs w:val="22"/>
        </w:rPr>
        <w:sym w:font="WP TypographicSymbols" w:char="0041"/>
      </w:r>
      <w:r>
        <w:rPr>
          <w:rFonts w:ascii="Shruti" w:hAnsi="Shruti" w:cs="Shruti"/>
          <w:color w:val="000000"/>
          <w:sz w:val="22"/>
          <w:szCs w:val="22"/>
        </w:rPr>
        <w:t>Establishing an Agribusiness Study Abroad Course in Mexico: A Project in Internationalizing the Curriculum.</w:t>
      </w:r>
      <w:r>
        <w:rPr>
          <w:rFonts w:ascii="Shruti" w:hAnsi="Shruti" w:cs="Shruti"/>
          <w:color w:val="000000"/>
          <w:sz w:val="22"/>
          <w:szCs w:val="22"/>
        </w:rPr>
        <w:sym w:font="WP TypographicSymbols" w:char="0040"/>
      </w:r>
      <w:r>
        <w:rPr>
          <w:rFonts w:ascii="Shruti" w:hAnsi="Shruti" w:cs="Shruti"/>
          <w:color w:val="000000"/>
          <w:sz w:val="22"/>
          <w:szCs w:val="22"/>
        </w:rPr>
        <w:t xml:space="preserve"> </w:t>
      </w:r>
      <w:r>
        <w:rPr>
          <w:rFonts w:ascii="Shruti" w:hAnsi="Shruti" w:cs="Shruti"/>
          <w:i/>
          <w:iCs/>
          <w:color w:val="000000"/>
          <w:sz w:val="22"/>
          <w:szCs w:val="22"/>
        </w:rPr>
        <w:t>Journal of Agribusiness</w:t>
      </w:r>
      <w:r>
        <w:rPr>
          <w:rFonts w:ascii="Shruti" w:hAnsi="Shruti" w:cs="Shruti"/>
          <w:color w:val="000000"/>
          <w:sz w:val="22"/>
          <w:szCs w:val="22"/>
        </w:rPr>
        <w:t>, 19(2): 213-223.</w:t>
      </w:r>
    </w:p>
    <w:p w:rsidR="001550F4" w:rsidRDefault="001550F4">
      <w:pPr>
        <w:widowControl/>
        <w:tabs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270"/>
        <w:rPr>
          <w:rFonts w:ascii="Shruti" w:hAnsi="Shruti" w:cs="Shruti"/>
          <w:color w:val="000000"/>
          <w:sz w:val="22"/>
          <w:szCs w:val="22"/>
        </w:rPr>
        <w:sectPr w:rsidR="001550F4">
          <w:pgSz w:w="12240" w:h="15840"/>
          <w:pgMar w:top="720" w:right="1296" w:bottom="720" w:left="1440" w:header="720" w:footer="720" w:gutter="0"/>
          <w:cols w:space="720"/>
          <w:noEndnote/>
        </w:sectPr>
      </w:pPr>
    </w:p>
    <w:p w:rsidR="001550F4" w:rsidRDefault="001550F4">
      <w:pPr>
        <w:widowControl/>
        <w:tabs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270"/>
        <w:rPr>
          <w:rFonts w:ascii="Shruti" w:hAnsi="Shruti" w:cs="Shruti"/>
          <w:color w:val="000000"/>
          <w:sz w:val="22"/>
          <w:szCs w:val="22"/>
        </w:rPr>
      </w:pPr>
      <w:proofErr w:type="spellStart"/>
      <w:proofErr w:type="gramStart"/>
      <w:r>
        <w:rPr>
          <w:rFonts w:ascii="Shruti" w:hAnsi="Shruti" w:cs="Shruti"/>
          <w:color w:val="000000"/>
          <w:sz w:val="22"/>
          <w:szCs w:val="22"/>
        </w:rPr>
        <w:lastRenderedPageBreak/>
        <w:t>Elad</w:t>
      </w:r>
      <w:proofErr w:type="spellEnd"/>
      <w:r>
        <w:rPr>
          <w:rFonts w:ascii="Shruti" w:hAnsi="Shruti" w:cs="Shruti"/>
          <w:color w:val="000000"/>
          <w:sz w:val="22"/>
          <w:szCs w:val="22"/>
        </w:rPr>
        <w:t>, R.L., and J.E. Houston.</w:t>
      </w:r>
      <w:proofErr w:type="gramEnd"/>
      <w:r>
        <w:rPr>
          <w:rFonts w:ascii="Shruti" w:hAnsi="Shruti" w:cs="Shruti"/>
          <w:color w:val="000000"/>
          <w:sz w:val="22"/>
          <w:szCs w:val="22"/>
        </w:rPr>
        <w:t xml:space="preserve">  2002.  </w:t>
      </w:r>
      <w:r>
        <w:rPr>
          <w:rFonts w:ascii="Shruti" w:hAnsi="Shruti" w:cs="Shruti"/>
          <w:color w:val="000000"/>
          <w:sz w:val="22"/>
          <w:szCs w:val="22"/>
        </w:rPr>
        <w:sym w:font="WP TypographicSymbols" w:char="0041"/>
      </w:r>
      <w:r>
        <w:rPr>
          <w:rFonts w:ascii="Shruti" w:hAnsi="Shruti" w:cs="Shruti"/>
          <w:color w:val="000000"/>
          <w:sz w:val="22"/>
          <w:szCs w:val="22"/>
        </w:rPr>
        <w:t>Seasonal Labor Constraints and Intra-Household Dynamics in the Female Farming Systems of Southern Cameroon.</w:t>
      </w:r>
      <w:r>
        <w:rPr>
          <w:rFonts w:ascii="Shruti" w:hAnsi="Shruti" w:cs="Shruti"/>
          <w:color w:val="000000"/>
          <w:sz w:val="22"/>
          <w:szCs w:val="22"/>
        </w:rPr>
        <w:sym w:font="WP TypographicSymbols" w:char="0040"/>
      </w:r>
      <w:r>
        <w:rPr>
          <w:rFonts w:ascii="Shruti" w:hAnsi="Shruti" w:cs="Shruti"/>
          <w:color w:val="000000"/>
          <w:sz w:val="22"/>
          <w:szCs w:val="22"/>
        </w:rPr>
        <w:t xml:space="preserve">  </w:t>
      </w:r>
      <w:r>
        <w:rPr>
          <w:rFonts w:ascii="Shruti" w:hAnsi="Shruti" w:cs="Shruti"/>
          <w:i/>
          <w:iCs/>
          <w:color w:val="000000"/>
          <w:sz w:val="22"/>
          <w:szCs w:val="22"/>
        </w:rPr>
        <w:t>Agricultural Economics</w:t>
      </w:r>
      <w:r>
        <w:rPr>
          <w:rFonts w:ascii="Shruti" w:hAnsi="Shruti" w:cs="Shruti"/>
          <w:color w:val="000000"/>
          <w:sz w:val="22"/>
          <w:szCs w:val="22"/>
        </w:rPr>
        <w:t>, 27:23-32.</w:t>
      </w:r>
    </w:p>
    <w:p w:rsidR="001550F4" w:rsidRDefault="001550F4">
      <w:pPr>
        <w:widowControl/>
        <w:tabs>
          <w:tab w:val="left" w:pos="-1440"/>
          <w:tab w:val="left" w:pos="-720"/>
          <w:tab w:val="left" w:pos="0"/>
          <w:tab w:val="left" w:pos="270"/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60"/>
        </w:tabs>
        <w:ind w:left="360" w:hanging="360"/>
        <w:jc w:val="both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 xml:space="preserve"> </w:t>
      </w:r>
      <w:proofErr w:type="gramStart"/>
      <w:r>
        <w:rPr>
          <w:rFonts w:ascii="Shruti" w:hAnsi="Shruti" w:cs="Shruti"/>
          <w:color w:val="000000"/>
          <w:sz w:val="22"/>
          <w:szCs w:val="22"/>
        </w:rPr>
        <w:t xml:space="preserve">Costa, E.F., J.E. Houston, L.F. Gunter, and G.M. </w:t>
      </w:r>
      <w:proofErr w:type="spellStart"/>
      <w:r>
        <w:rPr>
          <w:rFonts w:ascii="Shruti" w:hAnsi="Shruti" w:cs="Shruti"/>
          <w:color w:val="000000"/>
          <w:sz w:val="22"/>
          <w:szCs w:val="22"/>
        </w:rPr>
        <w:t>Pesti</w:t>
      </w:r>
      <w:proofErr w:type="spellEnd"/>
      <w:r>
        <w:rPr>
          <w:rFonts w:ascii="Shruti" w:hAnsi="Shruti" w:cs="Shruti"/>
          <w:color w:val="000000"/>
          <w:sz w:val="22"/>
          <w:szCs w:val="22"/>
        </w:rPr>
        <w:t>.</w:t>
      </w:r>
      <w:proofErr w:type="gramEnd"/>
      <w:r>
        <w:rPr>
          <w:rFonts w:ascii="Shruti" w:hAnsi="Shruti" w:cs="Shruti"/>
          <w:color w:val="000000"/>
          <w:sz w:val="22"/>
          <w:szCs w:val="22"/>
        </w:rPr>
        <w:t xml:space="preserve">  2002.  </w:t>
      </w:r>
      <w:proofErr w:type="spellStart"/>
      <w:r>
        <w:rPr>
          <w:rFonts w:ascii="WP TypographicSymbols" w:hAnsi="WP TypographicSymbols" w:cs="WP TypographicSymbols"/>
          <w:color w:val="000000"/>
          <w:sz w:val="22"/>
          <w:szCs w:val="22"/>
        </w:rPr>
        <w:t>A</w:t>
      </w:r>
      <w:r>
        <w:rPr>
          <w:rFonts w:ascii="Shruti" w:hAnsi="Shruti" w:cs="Shruti"/>
          <w:color w:val="000000"/>
          <w:sz w:val="22"/>
          <w:szCs w:val="22"/>
        </w:rPr>
        <w:t>Incorporating</w:t>
      </w:r>
      <w:proofErr w:type="spellEnd"/>
      <w:r>
        <w:rPr>
          <w:rFonts w:ascii="Shruti" w:hAnsi="Shruti" w:cs="Shruti"/>
          <w:color w:val="000000"/>
          <w:sz w:val="22"/>
          <w:szCs w:val="22"/>
        </w:rPr>
        <w:t xml:space="preserve"> Consumer Demand in Profit-Maximization Modeling</w:t>
      </w:r>
      <w:proofErr w:type="gramStart"/>
      <w:r>
        <w:rPr>
          <w:rFonts w:ascii="Shruti" w:hAnsi="Shruti" w:cs="Shruti"/>
          <w:color w:val="000000"/>
          <w:sz w:val="22"/>
          <w:szCs w:val="22"/>
        </w:rPr>
        <w:t>.</w:t>
      </w:r>
      <w:r>
        <w:rPr>
          <w:rFonts w:ascii="WP TypographicSymbols" w:hAnsi="WP TypographicSymbols" w:cs="WP TypographicSymbols"/>
          <w:color w:val="000000"/>
          <w:sz w:val="22"/>
          <w:szCs w:val="22"/>
        </w:rPr>
        <w:t>@</w:t>
      </w:r>
      <w:proofErr w:type="gramEnd"/>
      <w:r>
        <w:rPr>
          <w:rFonts w:ascii="Shruti" w:hAnsi="Shruti" w:cs="Shruti"/>
          <w:color w:val="000000"/>
          <w:sz w:val="22"/>
          <w:szCs w:val="22"/>
        </w:rPr>
        <w:t xml:space="preserve">  </w:t>
      </w:r>
      <w:r>
        <w:rPr>
          <w:rFonts w:ascii="Shruti" w:hAnsi="Shruti" w:cs="Shruti"/>
          <w:i/>
          <w:iCs/>
          <w:color w:val="000000"/>
          <w:sz w:val="22"/>
          <w:szCs w:val="22"/>
        </w:rPr>
        <w:t xml:space="preserve">Journal of Food Distribution Research, </w:t>
      </w:r>
      <w:r>
        <w:rPr>
          <w:rFonts w:ascii="Shruti" w:hAnsi="Shruti" w:cs="Shruti"/>
          <w:color w:val="000000"/>
          <w:sz w:val="22"/>
          <w:szCs w:val="22"/>
        </w:rPr>
        <w:t>33(3):1-10.</w:t>
      </w:r>
    </w:p>
    <w:p w:rsidR="006C4E07" w:rsidRPr="009729C9" w:rsidRDefault="001550F4" w:rsidP="009729C9">
      <w:pPr>
        <w:widowControl/>
        <w:tabs>
          <w:tab w:val="left" w:pos="-1440"/>
          <w:tab w:val="left" w:pos="-720"/>
          <w:tab w:val="left" w:pos="0"/>
          <w:tab w:val="left" w:pos="270"/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60"/>
        </w:tabs>
        <w:ind w:left="360" w:hanging="600"/>
        <w:jc w:val="both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 xml:space="preserve">    </w:t>
      </w:r>
      <w:proofErr w:type="spellStart"/>
      <w:proofErr w:type="gramStart"/>
      <w:r>
        <w:rPr>
          <w:rFonts w:ascii="Shruti" w:hAnsi="Shruti" w:cs="Shruti"/>
          <w:color w:val="000000"/>
          <w:sz w:val="22"/>
          <w:szCs w:val="22"/>
        </w:rPr>
        <w:t>Vedenov</w:t>
      </w:r>
      <w:proofErr w:type="spellEnd"/>
      <w:r>
        <w:rPr>
          <w:rFonts w:ascii="Shruti" w:hAnsi="Shruti" w:cs="Shruti"/>
          <w:color w:val="000000"/>
          <w:sz w:val="22"/>
          <w:szCs w:val="22"/>
        </w:rPr>
        <w:t>, D., G. Cardenas, and J.E. Houston.</w:t>
      </w:r>
      <w:proofErr w:type="gramEnd"/>
      <w:r>
        <w:rPr>
          <w:rFonts w:ascii="Shruti" w:hAnsi="Shruti" w:cs="Shruti"/>
          <w:color w:val="000000"/>
          <w:sz w:val="22"/>
          <w:szCs w:val="22"/>
        </w:rPr>
        <w:t xml:space="preserve">  2007.  </w:t>
      </w:r>
      <w:r>
        <w:rPr>
          <w:rFonts w:ascii="Shruti" w:hAnsi="Shruti" w:cs="Shruti"/>
          <w:color w:val="000000"/>
          <w:sz w:val="22"/>
          <w:szCs w:val="22"/>
        </w:rPr>
        <w:sym w:font="WP TypographicSymbols" w:char="0041"/>
      </w:r>
      <w:r>
        <w:rPr>
          <w:rFonts w:ascii="Shruti" w:hAnsi="Shruti" w:cs="Shruti"/>
          <w:color w:val="000000"/>
          <w:sz w:val="22"/>
          <w:szCs w:val="22"/>
        </w:rPr>
        <w:t>Production Efficiency and Diversification of Mexican Coffee-Producing Districts</w:t>
      </w:r>
      <w:r>
        <w:rPr>
          <w:rFonts w:ascii="Shruti" w:hAnsi="Shruti" w:cs="Shruti"/>
          <w:color w:val="000000"/>
          <w:sz w:val="22"/>
          <w:szCs w:val="22"/>
        </w:rPr>
        <w:sym w:font="WP TypographicSymbols" w:char="0040"/>
      </w:r>
      <w:r>
        <w:rPr>
          <w:rFonts w:ascii="Shruti" w:hAnsi="Shruti" w:cs="Shruti"/>
          <w:color w:val="000000"/>
          <w:sz w:val="22"/>
          <w:szCs w:val="22"/>
        </w:rPr>
        <w:t xml:space="preserve">.  </w:t>
      </w:r>
      <w:proofErr w:type="gramStart"/>
      <w:r>
        <w:rPr>
          <w:rFonts w:ascii="Shruti" w:hAnsi="Shruti" w:cs="Shruti"/>
          <w:i/>
          <w:iCs/>
          <w:color w:val="000000"/>
          <w:sz w:val="22"/>
          <w:szCs w:val="22"/>
        </w:rPr>
        <w:t>Journal of Agricultural and Applied Economics</w:t>
      </w:r>
      <w:r>
        <w:rPr>
          <w:rFonts w:ascii="Shruti" w:hAnsi="Shruti" w:cs="Shruti"/>
          <w:color w:val="000000"/>
          <w:sz w:val="22"/>
          <w:szCs w:val="22"/>
        </w:rPr>
        <w:t>.</w:t>
      </w:r>
      <w:proofErr w:type="gramEnd"/>
      <w:r>
        <w:rPr>
          <w:rFonts w:ascii="Shruti" w:hAnsi="Shruti" w:cs="Shruti"/>
          <w:color w:val="000000"/>
          <w:sz w:val="22"/>
          <w:szCs w:val="22"/>
        </w:rPr>
        <w:t xml:space="preserve">  39(3):749-764.</w:t>
      </w:r>
    </w:p>
    <w:p w:rsidR="006C4E07" w:rsidRPr="00E3043F" w:rsidRDefault="006C4E07" w:rsidP="006C4E07">
      <w:pPr>
        <w:widowControl/>
        <w:tabs>
          <w:tab w:val="left" w:pos="-1440"/>
          <w:tab w:val="left" w:pos="-720"/>
          <w:tab w:val="left" w:pos="0"/>
          <w:tab w:val="left" w:pos="270"/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60"/>
        </w:tabs>
        <w:ind w:left="360" w:hanging="360"/>
        <w:jc w:val="both"/>
        <w:rPr>
          <w:rFonts w:ascii="Shruti" w:hAnsi="Shruti" w:cs="Shruti"/>
          <w:sz w:val="22"/>
          <w:szCs w:val="22"/>
          <w:vertAlign w:val="superscript"/>
        </w:rPr>
      </w:pPr>
      <w:proofErr w:type="spellStart"/>
      <w:proofErr w:type="gramStart"/>
      <w:r w:rsidRPr="00E3043F">
        <w:rPr>
          <w:rFonts w:ascii="Shruti" w:hAnsi="Shruti" w:cs="Shruti"/>
          <w:sz w:val="22"/>
          <w:szCs w:val="22"/>
        </w:rPr>
        <w:t>Nzaku</w:t>
      </w:r>
      <w:proofErr w:type="spellEnd"/>
      <w:r w:rsidRPr="00E3043F">
        <w:rPr>
          <w:rFonts w:ascii="Shruti" w:hAnsi="Shruti" w:cs="Shruti"/>
          <w:sz w:val="22"/>
          <w:szCs w:val="22"/>
        </w:rPr>
        <w:t xml:space="preserve">, </w:t>
      </w:r>
      <w:proofErr w:type="spellStart"/>
      <w:r w:rsidRPr="00E3043F">
        <w:rPr>
          <w:rFonts w:ascii="Shruti" w:hAnsi="Shruti" w:cs="Shruti"/>
          <w:sz w:val="22"/>
          <w:szCs w:val="22"/>
        </w:rPr>
        <w:t>Kilungu</w:t>
      </w:r>
      <w:proofErr w:type="spellEnd"/>
      <w:r w:rsidRPr="00E3043F">
        <w:rPr>
          <w:rFonts w:ascii="Shruti" w:hAnsi="Shruti" w:cs="Shruti"/>
          <w:sz w:val="22"/>
          <w:szCs w:val="22"/>
        </w:rPr>
        <w:t>, Jack E. Houston a</w:t>
      </w:r>
      <w:bookmarkStart w:id="1" w:name="_GoBack"/>
      <w:bookmarkEnd w:id="1"/>
      <w:r w:rsidRPr="00E3043F">
        <w:rPr>
          <w:rFonts w:ascii="Shruti" w:hAnsi="Shruti" w:cs="Shruti"/>
          <w:sz w:val="22"/>
          <w:szCs w:val="22"/>
        </w:rPr>
        <w:t xml:space="preserve">nd </w:t>
      </w:r>
      <w:proofErr w:type="spellStart"/>
      <w:r w:rsidRPr="00E3043F">
        <w:rPr>
          <w:rFonts w:ascii="Shruti" w:hAnsi="Shruti" w:cs="Shruti"/>
          <w:sz w:val="22"/>
          <w:szCs w:val="22"/>
        </w:rPr>
        <w:t>Esendugue</w:t>
      </w:r>
      <w:proofErr w:type="spellEnd"/>
      <w:r w:rsidRPr="00E3043F">
        <w:rPr>
          <w:rFonts w:ascii="Shruti" w:hAnsi="Shruti" w:cs="Shruti"/>
          <w:sz w:val="22"/>
          <w:szCs w:val="22"/>
        </w:rPr>
        <w:t xml:space="preserve"> Greg </w:t>
      </w:r>
      <w:proofErr w:type="spellStart"/>
      <w:r w:rsidRPr="00E3043F">
        <w:rPr>
          <w:rFonts w:ascii="Shruti" w:hAnsi="Shruti" w:cs="Shruti"/>
          <w:sz w:val="22"/>
          <w:szCs w:val="22"/>
        </w:rPr>
        <w:t>Fonsah</w:t>
      </w:r>
      <w:proofErr w:type="spellEnd"/>
      <w:r w:rsidRPr="00E3043F">
        <w:rPr>
          <w:rFonts w:ascii="Shruti" w:hAnsi="Shruti" w:cs="Shruti"/>
          <w:sz w:val="22"/>
          <w:szCs w:val="22"/>
        </w:rPr>
        <w:t>.</w:t>
      </w:r>
      <w:proofErr w:type="gramEnd"/>
      <w:r w:rsidRPr="00E3043F">
        <w:rPr>
          <w:rFonts w:ascii="Shruti" w:hAnsi="Shruti" w:cs="Shruti"/>
          <w:sz w:val="22"/>
          <w:szCs w:val="22"/>
        </w:rPr>
        <w:t xml:space="preserve">  2010.  “Analysis of U.S. Demand for Fresh Tropical Fruits and Vegetables </w:t>
      </w:r>
      <w:proofErr w:type="gramStart"/>
      <w:r w:rsidRPr="00E3043F">
        <w:rPr>
          <w:rFonts w:ascii="Shruti" w:hAnsi="Shruti" w:cs="Shruti"/>
          <w:sz w:val="22"/>
          <w:szCs w:val="22"/>
        </w:rPr>
        <w:t>Imports ”</w:t>
      </w:r>
      <w:proofErr w:type="gramEnd"/>
      <w:r w:rsidRPr="00E3043F">
        <w:rPr>
          <w:rFonts w:ascii="Shruti" w:hAnsi="Shruti" w:cs="Shruti"/>
          <w:sz w:val="22"/>
          <w:szCs w:val="22"/>
        </w:rPr>
        <w:t xml:space="preserve">.  </w:t>
      </w:r>
      <w:proofErr w:type="gramStart"/>
      <w:r w:rsidRPr="00E3043F">
        <w:rPr>
          <w:rFonts w:ascii="Shruti" w:hAnsi="Shruti" w:cs="Shruti"/>
          <w:i/>
          <w:iCs/>
          <w:sz w:val="22"/>
          <w:szCs w:val="22"/>
        </w:rPr>
        <w:t>Journal of Agribusiness.</w:t>
      </w:r>
      <w:proofErr w:type="gramEnd"/>
      <w:r w:rsidRPr="00E3043F">
        <w:rPr>
          <w:rFonts w:ascii="Shruti" w:hAnsi="Shruti" w:cs="Shruti"/>
          <w:i/>
          <w:iCs/>
          <w:sz w:val="22"/>
          <w:szCs w:val="22"/>
        </w:rPr>
        <w:t xml:space="preserve">  </w:t>
      </w:r>
      <w:r w:rsidRPr="00E3043F">
        <w:rPr>
          <w:rFonts w:ascii="Shruti" w:hAnsi="Shruti" w:cs="Shruti"/>
          <w:sz w:val="22"/>
          <w:szCs w:val="22"/>
        </w:rPr>
        <w:t>28, 2:163-181.</w:t>
      </w:r>
    </w:p>
    <w:p w:rsidR="00E3043F" w:rsidRPr="00E3043F" w:rsidRDefault="006C4E07" w:rsidP="00E3043F">
      <w:pPr>
        <w:widowControl/>
        <w:tabs>
          <w:tab w:val="left" w:pos="-1440"/>
          <w:tab w:val="left" w:pos="-720"/>
          <w:tab w:val="left" w:pos="0"/>
          <w:tab w:val="left" w:pos="270"/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60"/>
        </w:tabs>
        <w:ind w:left="360" w:hanging="360"/>
        <w:jc w:val="both"/>
        <w:rPr>
          <w:rFonts w:ascii="Shruti" w:hAnsi="Shruti" w:cs="Shruti"/>
          <w:color w:val="000000"/>
          <w:sz w:val="22"/>
          <w:szCs w:val="22"/>
        </w:rPr>
      </w:pPr>
      <w:proofErr w:type="spellStart"/>
      <w:proofErr w:type="gramStart"/>
      <w:r w:rsidRPr="00E3043F">
        <w:rPr>
          <w:rFonts w:ascii="Shruti" w:hAnsi="Shruti" w:cs="Shruti"/>
          <w:sz w:val="22"/>
          <w:szCs w:val="22"/>
        </w:rPr>
        <w:t>Raghunathan</w:t>
      </w:r>
      <w:proofErr w:type="spellEnd"/>
      <w:r w:rsidRPr="00E3043F">
        <w:rPr>
          <w:rFonts w:ascii="Shruti" w:hAnsi="Shruti" w:cs="Shruti"/>
          <w:sz w:val="22"/>
          <w:szCs w:val="22"/>
        </w:rPr>
        <w:t xml:space="preserve">, U., C.L. Escalante, J.H. </w:t>
      </w:r>
      <w:proofErr w:type="spellStart"/>
      <w:r w:rsidRPr="00E3043F">
        <w:rPr>
          <w:rFonts w:ascii="Shruti" w:hAnsi="Shruti" w:cs="Shruti"/>
          <w:sz w:val="22"/>
          <w:szCs w:val="22"/>
        </w:rPr>
        <w:t>Dorfman</w:t>
      </w:r>
      <w:proofErr w:type="spellEnd"/>
      <w:r w:rsidRPr="00E3043F">
        <w:rPr>
          <w:rFonts w:ascii="Shruti" w:hAnsi="Shruti" w:cs="Shruti"/>
          <w:sz w:val="22"/>
          <w:szCs w:val="22"/>
        </w:rPr>
        <w:t>, J. Houston, and G. Ames.</w:t>
      </w:r>
      <w:proofErr w:type="gramEnd"/>
      <w:r w:rsidRPr="00E3043F">
        <w:rPr>
          <w:rFonts w:ascii="Shruti" w:hAnsi="Shruti" w:cs="Shruti"/>
          <w:sz w:val="22"/>
          <w:szCs w:val="22"/>
        </w:rPr>
        <w:t xml:space="preserve"> 2011.  “The Effect of Agriculture on Repayment Efficiency: A Look at MFI Borrowing Groups.” </w:t>
      </w:r>
      <w:proofErr w:type="gramStart"/>
      <w:r w:rsidRPr="00E3043F">
        <w:rPr>
          <w:rFonts w:ascii="Shruti" w:hAnsi="Shruti" w:cs="Shruti"/>
          <w:i/>
          <w:iCs/>
          <w:sz w:val="22"/>
          <w:szCs w:val="22"/>
        </w:rPr>
        <w:t>Agricultural Economics</w:t>
      </w:r>
      <w:r w:rsidRPr="00E3043F">
        <w:rPr>
          <w:rFonts w:ascii="Shruti" w:hAnsi="Shruti" w:cs="Shruti"/>
          <w:sz w:val="22"/>
          <w:szCs w:val="22"/>
        </w:rPr>
        <w:t>.</w:t>
      </w:r>
      <w:proofErr w:type="gramEnd"/>
      <w:r w:rsidRPr="00E3043F">
        <w:rPr>
          <w:rFonts w:ascii="Shruti" w:hAnsi="Shruti" w:cs="Shruti"/>
          <w:sz w:val="22"/>
          <w:szCs w:val="22"/>
        </w:rPr>
        <w:t xml:space="preserve"> 42(4):465-474.</w:t>
      </w:r>
    </w:p>
    <w:p w:rsidR="009729C9" w:rsidRDefault="009729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hruti" w:hAnsi="Shruti" w:cs="Shruti"/>
          <w:b/>
          <w:bCs/>
          <w:color w:val="000000"/>
        </w:rPr>
      </w:pPr>
    </w:p>
    <w:p w:rsidR="001550F4" w:rsidRDefault="001550F4" w:rsidP="009729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b/>
          <w:bCs/>
          <w:color w:val="000000"/>
        </w:rPr>
        <w:t>Selected Research-Related Grants Received</w:t>
      </w:r>
      <w:r>
        <w:rPr>
          <w:rFonts w:ascii="Shruti" w:hAnsi="Shruti" w:cs="Shruti"/>
          <w:color w:val="000000"/>
        </w:rPr>
        <w:t>:</w:t>
      </w:r>
      <w:r w:rsidR="00E3043F">
        <w:rPr>
          <w:rFonts w:ascii="Shruti" w:hAnsi="Shruti" w:cs="Shruti"/>
          <w:color w:val="000000"/>
          <w:sz w:val="22"/>
          <w:szCs w:val="22"/>
        </w:rPr>
        <w:t xml:space="preserve">  </w:t>
      </w:r>
    </w:p>
    <w:p w:rsidR="001550F4" w:rsidRDefault="00E3043F">
      <w:pPr>
        <w:widowControl/>
        <w:tabs>
          <w:tab w:val="left" w:pos="-1440"/>
          <w:tab w:val="right" w:pos="-990"/>
          <w:tab w:val="left" w:pos="-540"/>
          <w:tab w:val="left" w:pos="0"/>
          <w:tab w:val="left" w:pos="809"/>
          <w:tab w:val="left" w:pos="2699"/>
          <w:tab w:val="left" w:pos="3419"/>
          <w:tab w:val="left" w:pos="4199"/>
          <w:tab w:val="left" w:pos="4799"/>
          <w:tab w:val="left" w:pos="5399"/>
          <w:tab w:val="left" w:pos="5999"/>
          <w:tab w:val="left" w:pos="6599"/>
          <w:tab w:val="left" w:pos="7199"/>
          <w:tab w:val="left" w:pos="7799"/>
          <w:tab w:val="left" w:pos="8399"/>
          <w:tab w:val="left" w:pos="8999"/>
          <w:tab w:val="left" w:pos="9359"/>
        </w:tabs>
        <w:ind w:left="805" w:hanging="805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 xml:space="preserve">  </w:t>
      </w:r>
      <w:r w:rsidR="001550F4">
        <w:rPr>
          <w:rFonts w:ascii="Shruti" w:hAnsi="Shruti" w:cs="Shruti"/>
          <w:color w:val="000000"/>
          <w:sz w:val="22"/>
          <w:szCs w:val="22"/>
        </w:rPr>
        <w:t>3/95, Valuation of Resources within African Agricultural Households, International Institute of Tropical Agriculture, 50,000, Co-PI.</w:t>
      </w:r>
    </w:p>
    <w:p w:rsidR="001550F4" w:rsidRDefault="00E3043F">
      <w:pPr>
        <w:widowControl/>
        <w:tabs>
          <w:tab w:val="left" w:pos="-1440"/>
          <w:tab w:val="right" w:pos="-990"/>
          <w:tab w:val="left" w:pos="-540"/>
          <w:tab w:val="left" w:pos="0"/>
          <w:tab w:val="left" w:pos="809"/>
          <w:tab w:val="left" w:pos="2699"/>
          <w:tab w:val="left" w:pos="3419"/>
          <w:tab w:val="left" w:pos="4199"/>
          <w:tab w:val="left" w:pos="4799"/>
          <w:tab w:val="left" w:pos="5399"/>
          <w:tab w:val="left" w:pos="5999"/>
          <w:tab w:val="left" w:pos="6599"/>
          <w:tab w:val="left" w:pos="7199"/>
          <w:tab w:val="left" w:pos="7799"/>
          <w:tab w:val="left" w:pos="8399"/>
          <w:tab w:val="left" w:pos="8999"/>
          <w:tab w:val="left" w:pos="9359"/>
        </w:tabs>
        <w:ind w:left="805" w:hanging="805"/>
        <w:rPr>
          <w:rFonts w:ascii="Shruti" w:hAnsi="Shruti" w:cs="Shruti"/>
          <w:color w:val="000000"/>
          <w:sz w:val="22"/>
          <w:szCs w:val="22"/>
          <w:lang w:val="fr-FR"/>
        </w:rPr>
      </w:pPr>
      <w:r>
        <w:rPr>
          <w:rFonts w:ascii="Shruti" w:hAnsi="Shruti" w:cs="Shruti"/>
          <w:color w:val="000000"/>
          <w:sz w:val="22"/>
          <w:szCs w:val="22"/>
          <w:lang w:val="fr-FR"/>
        </w:rPr>
        <w:t xml:space="preserve">  </w:t>
      </w:r>
      <w:r w:rsidR="001550F4">
        <w:rPr>
          <w:rFonts w:ascii="Shruti" w:hAnsi="Shruti" w:cs="Shruti"/>
          <w:color w:val="000000"/>
          <w:sz w:val="22"/>
          <w:szCs w:val="22"/>
          <w:lang w:val="fr-FR"/>
        </w:rPr>
        <w:t xml:space="preserve">3/95, </w:t>
      </w:r>
      <w:r w:rsidR="001550F4">
        <w:rPr>
          <w:rFonts w:ascii="Shruti" w:hAnsi="Shruti" w:cs="Shruti"/>
          <w:i/>
          <w:iCs/>
          <w:color w:val="000000"/>
          <w:sz w:val="22"/>
          <w:szCs w:val="22"/>
          <w:lang w:val="fr-FR"/>
        </w:rPr>
        <w:t xml:space="preserve">Le </w:t>
      </w:r>
      <w:proofErr w:type="spellStart"/>
      <w:r w:rsidR="001550F4">
        <w:rPr>
          <w:rFonts w:ascii="Shruti" w:hAnsi="Shruti" w:cs="Shruti"/>
          <w:i/>
          <w:iCs/>
          <w:color w:val="000000"/>
          <w:sz w:val="22"/>
          <w:szCs w:val="22"/>
          <w:lang w:val="fr-FR"/>
        </w:rPr>
        <w:t>role</w:t>
      </w:r>
      <w:proofErr w:type="spellEnd"/>
      <w:r w:rsidR="001550F4">
        <w:rPr>
          <w:rFonts w:ascii="Shruti" w:hAnsi="Shruti" w:cs="Shruti"/>
          <w:i/>
          <w:iCs/>
          <w:color w:val="000000"/>
          <w:sz w:val="22"/>
          <w:szCs w:val="22"/>
          <w:lang w:val="fr-FR"/>
        </w:rPr>
        <w:t xml:space="preserve"> de la femme dans la </w:t>
      </w:r>
      <w:proofErr w:type="spellStart"/>
      <w:r w:rsidR="001550F4">
        <w:rPr>
          <w:rFonts w:ascii="Shruti" w:hAnsi="Shruti" w:cs="Shruti"/>
          <w:i/>
          <w:iCs/>
          <w:color w:val="000000"/>
          <w:sz w:val="22"/>
          <w:szCs w:val="22"/>
          <w:lang w:val="fr-FR"/>
        </w:rPr>
        <w:t>securite</w:t>
      </w:r>
      <w:proofErr w:type="spellEnd"/>
      <w:r w:rsidR="001550F4">
        <w:rPr>
          <w:rFonts w:ascii="Shruti" w:hAnsi="Shruti" w:cs="Shruti"/>
          <w:i/>
          <w:iCs/>
          <w:color w:val="000000"/>
          <w:sz w:val="22"/>
          <w:szCs w:val="22"/>
          <w:lang w:val="fr-FR"/>
        </w:rPr>
        <w:t xml:space="preserve"> alimentaire et le maintien de la </w:t>
      </w:r>
      <w:proofErr w:type="spellStart"/>
      <w:r w:rsidR="001550F4">
        <w:rPr>
          <w:rFonts w:ascii="Shruti" w:hAnsi="Shruti" w:cs="Shruti"/>
          <w:i/>
          <w:iCs/>
          <w:color w:val="000000"/>
          <w:sz w:val="22"/>
          <w:szCs w:val="22"/>
          <w:lang w:val="fr-FR"/>
        </w:rPr>
        <w:t>biodiversite</w:t>
      </w:r>
      <w:proofErr w:type="spellEnd"/>
      <w:r w:rsidR="001550F4">
        <w:rPr>
          <w:rFonts w:ascii="Shruti" w:hAnsi="Shruti" w:cs="Shruti"/>
          <w:i/>
          <w:iCs/>
          <w:color w:val="000000"/>
          <w:sz w:val="22"/>
          <w:szCs w:val="22"/>
          <w:lang w:val="fr-FR"/>
        </w:rPr>
        <w:t xml:space="preserve"> pour une </w:t>
      </w:r>
      <w:proofErr w:type="spellStart"/>
      <w:r w:rsidR="001550F4">
        <w:rPr>
          <w:rFonts w:ascii="Shruti" w:hAnsi="Shruti" w:cs="Shruti"/>
          <w:i/>
          <w:iCs/>
          <w:color w:val="000000"/>
          <w:sz w:val="22"/>
          <w:szCs w:val="22"/>
          <w:lang w:val="fr-FR"/>
        </w:rPr>
        <w:t>agricuture</w:t>
      </w:r>
      <w:proofErr w:type="spellEnd"/>
      <w:r w:rsidR="001550F4">
        <w:rPr>
          <w:rFonts w:ascii="Shruti" w:hAnsi="Shruti" w:cs="Shruti"/>
          <w:i/>
          <w:iCs/>
          <w:color w:val="000000"/>
          <w:sz w:val="22"/>
          <w:szCs w:val="22"/>
          <w:lang w:val="fr-FR"/>
        </w:rPr>
        <w:t xml:space="preserve"> durable</w:t>
      </w:r>
      <w:r w:rsidR="001550F4">
        <w:rPr>
          <w:rFonts w:ascii="Shruti" w:hAnsi="Shruti" w:cs="Shruti"/>
          <w:color w:val="000000"/>
          <w:sz w:val="22"/>
          <w:szCs w:val="22"/>
          <w:lang w:val="fr-FR"/>
        </w:rPr>
        <w:t>, SANREM CRSP, 70,000, Co-PI.</w:t>
      </w:r>
    </w:p>
    <w:p w:rsidR="001550F4" w:rsidRDefault="00E3043F" w:rsidP="00A86167">
      <w:pPr>
        <w:widowControl/>
        <w:tabs>
          <w:tab w:val="left" w:pos="-1440"/>
          <w:tab w:val="right" w:pos="-990"/>
          <w:tab w:val="left" w:pos="-540"/>
          <w:tab w:val="left" w:pos="0"/>
          <w:tab w:val="left" w:pos="810"/>
          <w:tab w:val="left" w:pos="2700"/>
          <w:tab w:val="left" w:pos="342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60"/>
        </w:tabs>
        <w:ind w:left="864" w:hanging="864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 xml:space="preserve">  </w:t>
      </w:r>
      <w:r w:rsidR="001550F4">
        <w:rPr>
          <w:rFonts w:ascii="Shruti" w:hAnsi="Shruti" w:cs="Shruti"/>
          <w:color w:val="000000"/>
          <w:sz w:val="22"/>
          <w:szCs w:val="22"/>
        </w:rPr>
        <w:t>11/96, Partnership between the University of Georgia</w:t>
      </w:r>
      <w:r w:rsidR="00A86167">
        <w:rPr>
          <w:rFonts w:ascii="Shruti" w:hAnsi="Shruti" w:cs="Shruti"/>
          <w:color w:val="000000"/>
          <w:sz w:val="22"/>
          <w:szCs w:val="22"/>
        </w:rPr>
        <w:t xml:space="preserve"> and the University of the West </w:t>
      </w:r>
      <w:r w:rsidR="001550F4">
        <w:rPr>
          <w:rFonts w:ascii="Shruti" w:hAnsi="Shruti" w:cs="Shruti"/>
          <w:color w:val="000000"/>
          <w:sz w:val="22"/>
          <w:szCs w:val="22"/>
        </w:rPr>
        <w:t>Indies</w:t>
      </w:r>
      <w:r w:rsidR="00A86167">
        <w:rPr>
          <w:rFonts w:ascii="Shruti" w:hAnsi="Shruti" w:cs="Shruti"/>
          <w:color w:val="000000"/>
          <w:sz w:val="22"/>
          <w:szCs w:val="22"/>
        </w:rPr>
        <w:t xml:space="preserve"> –Trinidad </w:t>
      </w:r>
      <w:r w:rsidR="001550F4">
        <w:rPr>
          <w:rFonts w:ascii="Shruti" w:hAnsi="Shruti" w:cs="Shruti"/>
          <w:color w:val="000000"/>
          <w:sz w:val="22"/>
          <w:szCs w:val="22"/>
        </w:rPr>
        <w:t>for a Cooperative Approach to Sustainable Development, Coll</w:t>
      </w:r>
      <w:r w:rsidR="00A86167">
        <w:rPr>
          <w:rFonts w:ascii="Shruti" w:hAnsi="Shruti" w:cs="Shruti"/>
          <w:color w:val="000000"/>
          <w:sz w:val="22"/>
          <w:szCs w:val="22"/>
        </w:rPr>
        <w:t xml:space="preserve">ege and University Affiliations </w:t>
      </w:r>
      <w:r w:rsidR="001550F4">
        <w:rPr>
          <w:rFonts w:ascii="Shruti" w:hAnsi="Shruti" w:cs="Shruti"/>
          <w:color w:val="000000"/>
          <w:sz w:val="22"/>
          <w:szCs w:val="22"/>
        </w:rPr>
        <w:t>Program/U.S.I.A., 80,608, Co-PI.</w:t>
      </w:r>
    </w:p>
    <w:p w:rsidR="001550F4" w:rsidRDefault="00E3043F" w:rsidP="009729C9">
      <w:pPr>
        <w:widowControl/>
        <w:tabs>
          <w:tab w:val="left" w:pos="-1440"/>
          <w:tab w:val="right" w:pos="-990"/>
          <w:tab w:val="left" w:pos="-540"/>
          <w:tab w:val="left" w:pos="0"/>
          <w:tab w:val="left" w:pos="810"/>
          <w:tab w:val="left" w:pos="2700"/>
          <w:tab w:val="left" w:pos="342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60"/>
        </w:tabs>
        <w:ind w:left="864" w:hanging="864"/>
        <w:rPr>
          <w:rFonts w:ascii="Shruti" w:hAnsi="Shruti" w:cs="Shruti"/>
          <w:color w:val="000000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 xml:space="preserve">  </w:t>
      </w:r>
      <w:r w:rsidR="001550F4" w:rsidRPr="00E3043F">
        <w:rPr>
          <w:rFonts w:ascii="Shruti" w:hAnsi="Shruti" w:cs="Shruti"/>
          <w:color w:val="000000"/>
          <w:sz w:val="22"/>
          <w:szCs w:val="22"/>
          <w:lang w:val="en-GB"/>
        </w:rPr>
        <w:t xml:space="preserve">6/07, </w:t>
      </w:r>
      <w:r w:rsidR="001550F4" w:rsidRPr="00E3043F">
        <w:rPr>
          <w:rFonts w:ascii="Shruti" w:hAnsi="Shruti" w:cs="Shruti"/>
          <w:color w:val="000000"/>
          <w:sz w:val="22"/>
          <w:szCs w:val="22"/>
        </w:rPr>
        <w:t>U.S.A.I.D</w:t>
      </w:r>
      <w:r w:rsidR="009F677B">
        <w:rPr>
          <w:rFonts w:ascii="Shruti" w:hAnsi="Shruti" w:cs="Shruti"/>
          <w:color w:val="000000"/>
          <w:sz w:val="22"/>
          <w:szCs w:val="22"/>
        </w:rPr>
        <w:t>.</w:t>
      </w:r>
      <w:r w:rsidR="001550F4" w:rsidRPr="00E3043F">
        <w:rPr>
          <w:rFonts w:ascii="Shruti" w:hAnsi="Shruti" w:cs="Shruti"/>
          <w:color w:val="000000"/>
          <w:sz w:val="22"/>
          <w:szCs w:val="22"/>
        </w:rPr>
        <w:t>,</w:t>
      </w:r>
      <w:r w:rsidR="001550F4">
        <w:rPr>
          <w:rFonts w:ascii="Shruti" w:hAnsi="Shruti" w:cs="Shruti"/>
          <w:color w:val="000000"/>
          <w:sz w:val="22"/>
          <w:szCs w:val="22"/>
        </w:rPr>
        <w:t xml:space="preserve"> US-Mexico Training, Internships, Exchanges, and Scholarships, UGA-Universidad Nueva Leon (TIES) Education Partnership Initiative, Energy &amp; Environmental Technologies for Sustainable Development, $249,410, Co-PI.</w:t>
      </w:r>
    </w:p>
    <w:p w:rsidR="00CD723D" w:rsidRPr="00BE7A7C" w:rsidRDefault="00E3043F" w:rsidP="009F677B">
      <w:pPr>
        <w:ind w:left="720" w:hanging="720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color w:val="000000"/>
          <w:sz w:val="22"/>
          <w:szCs w:val="22"/>
        </w:rPr>
        <w:t xml:space="preserve">  </w:t>
      </w:r>
      <w:r w:rsidR="00CD723D" w:rsidRPr="00BE7A7C">
        <w:rPr>
          <w:rFonts w:ascii="Shruti" w:hAnsi="Shruti" w:cs="Shruti"/>
          <w:sz w:val="22"/>
          <w:szCs w:val="22"/>
        </w:rPr>
        <w:t>11/10</w:t>
      </w:r>
      <w:r w:rsidR="00CD723D" w:rsidRPr="00BE7A7C">
        <w:rPr>
          <w:rFonts w:ascii="Shruti" w:hAnsi="Shruti" w:cs="Shruti"/>
          <w:sz w:val="22"/>
          <w:szCs w:val="22"/>
        </w:rPr>
        <w:tab/>
      </w:r>
      <w:r w:rsidR="009F677B" w:rsidRPr="00BE7A7C">
        <w:rPr>
          <w:rFonts w:ascii="Shruti" w:hAnsi="Shruti" w:cs="Shruti"/>
          <w:sz w:val="22"/>
          <w:szCs w:val="22"/>
        </w:rPr>
        <w:t xml:space="preserve">U.S.A.I.D., </w:t>
      </w:r>
      <w:r w:rsidR="00CD723D" w:rsidRPr="00BE7A7C">
        <w:rPr>
          <w:rFonts w:ascii="Shruti" w:hAnsi="Shruti" w:cs="Shruti"/>
          <w:sz w:val="22"/>
          <w:szCs w:val="22"/>
        </w:rPr>
        <w:t>Adapting Poultry Production</w:t>
      </w:r>
      <w:r w:rsidR="009F677B" w:rsidRPr="00BE7A7C">
        <w:rPr>
          <w:rFonts w:ascii="Shruti" w:hAnsi="Shruti" w:cs="Shruti"/>
          <w:sz w:val="22"/>
          <w:szCs w:val="22"/>
        </w:rPr>
        <w:t xml:space="preserve"> Systems to Climate Change in Mali, Associate Award under Adapting Livestock Systems to Climate Change Collaborative Research Support Program at Colorado State University, </w:t>
      </w:r>
      <w:r w:rsidR="00CD723D" w:rsidRPr="00BE7A7C">
        <w:rPr>
          <w:rFonts w:ascii="Shruti" w:hAnsi="Shruti" w:cs="Shruti"/>
          <w:sz w:val="22"/>
          <w:szCs w:val="22"/>
        </w:rPr>
        <w:t>$440,000</w:t>
      </w:r>
      <w:r w:rsidR="009F677B" w:rsidRPr="00BE7A7C">
        <w:rPr>
          <w:rFonts w:ascii="Shruti" w:hAnsi="Shruti" w:cs="Shruti"/>
          <w:sz w:val="22"/>
          <w:szCs w:val="22"/>
        </w:rPr>
        <w:t xml:space="preserve">, </w:t>
      </w:r>
      <w:r w:rsidR="00CD723D" w:rsidRPr="00BE7A7C">
        <w:rPr>
          <w:rFonts w:ascii="Shruti" w:hAnsi="Shruti" w:cs="Shruti"/>
          <w:sz w:val="22"/>
          <w:szCs w:val="22"/>
        </w:rPr>
        <w:t>Co-Inv</w:t>
      </w:r>
      <w:r w:rsidR="009F677B" w:rsidRPr="00BE7A7C">
        <w:rPr>
          <w:rFonts w:ascii="Shruti" w:hAnsi="Shruti" w:cs="Shruti"/>
          <w:sz w:val="22"/>
          <w:szCs w:val="22"/>
        </w:rPr>
        <w:t>.</w:t>
      </w:r>
    </w:p>
    <w:p w:rsidR="00BE7A7C" w:rsidRPr="00BE7A7C" w:rsidRDefault="009F677B" w:rsidP="00BE7A7C">
      <w:pPr>
        <w:ind w:left="720" w:hanging="720"/>
        <w:rPr>
          <w:rFonts w:ascii="Shruti" w:hAnsi="Shruti" w:cs="Shruti"/>
          <w:sz w:val="22"/>
          <w:szCs w:val="22"/>
        </w:rPr>
      </w:pPr>
      <w:r w:rsidRPr="00BE7A7C">
        <w:rPr>
          <w:rFonts w:ascii="Shruti" w:hAnsi="Shruti" w:cs="Shruti"/>
          <w:sz w:val="22"/>
          <w:szCs w:val="22"/>
        </w:rPr>
        <w:t xml:space="preserve">  </w:t>
      </w:r>
      <w:proofErr w:type="gramStart"/>
      <w:r w:rsidR="00CD723D" w:rsidRPr="00BE7A7C">
        <w:rPr>
          <w:rFonts w:ascii="Shruti" w:hAnsi="Shruti" w:cs="Shruti"/>
          <w:sz w:val="22"/>
          <w:szCs w:val="22"/>
        </w:rPr>
        <w:t>10/10</w:t>
      </w:r>
      <w:r w:rsidR="00CD723D" w:rsidRPr="00BE7A7C">
        <w:rPr>
          <w:rFonts w:ascii="Shruti" w:hAnsi="Shruti" w:cs="Shruti"/>
          <w:sz w:val="22"/>
          <w:szCs w:val="22"/>
        </w:rPr>
        <w:tab/>
      </w:r>
      <w:r w:rsidRPr="00BE7A7C">
        <w:rPr>
          <w:rFonts w:ascii="Shruti" w:hAnsi="Shruti" w:cs="Shruti"/>
          <w:sz w:val="22"/>
          <w:szCs w:val="22"/>
        </w:rPr>
        <w:t xml:space="preserve">USDA, </w:t>
      </w:r>
      <w:r w:rsidR="00CD723D" w:rsidRPr="00BE7A7C">
        <w:rPr>
          <w:rFonts w:ascii="Shruti" w:hAnsi="Shruti" w:cs="Shruti"/>
          <w:sz w:val="22"/>
          <w:szCs w:val="22"/>
        </w:rPr>
        <w:t xml:space="preserve">Norman E. Borlaug International </w:t>
      </w:r>
      <w:r w:rsidR="00BE7A7C" w:rsidRPr="00BE7A7C">
        <w:rPr>
          <w:rFonts w:ascii="Shruti" w:hAnsi="Shruti" w:cs="Shruti"/>
          <w:sz w:val="22"/>
          <w:szCs w:val="22"/>
        </w:rPr>
        <w:t xml:space="preserve">Agricultural Science and Technology Fellowship Program, </w:t>
      </w:r>
      <w:r w:rsidRPr="00BE7A7C">
        <w:rPr>
          <w:rFonts w:ascii="Shruti" w:hAnsi="Shruti" w:cs="Shruti"/>
          <w:sz w:val="22"/>
          <w:szCs w:val="22"/>
        </w:rPr>
        <w:t>$ 154,306</w:t>
      </w:r>
      <w:r w:rsidR="00BE7A7C" w:rsidRPr="00BE7A7C">
        <w:rPr>
          <w:rFonts w:ascii="Shruti" w:hAnsi="Shruti" w:cs="Shruti"/>
          <w:sz w:val="22"/>
          <w:szCs w:val="22"/>
        </w:rPr>
        <w:t xml:space="preserve">, </w:t>
      </w:r>
      <w:r w:rsidR="00CD723D" w:rsidRPr="00BE7A7C">
        <w:rPr>
          <w:rFonts w:ascii="Shruti" w:hAnsi="Shruti" w:cs="Shruti"/>
          <w:sz w:val="22"/>
          <w:szCs w:val="22"/>
        </w:rPr>
        <w:t>Co-</w:t>
      </w:r>
      <w:r w:rsidR="00BE7A7C" w:rsidRPr="00BE7A7C">
        <w:rPr>
          <w:rFonts w:ascii="Shruti" w:hAnsi="Shruti" w:cs="Shruti"/>
          <w:sz w:val="22"/>
          <w:szCs w:val="22"/>
        </w:rPr>
        <w:t>Inv.</w:t>
      </w:r>
      <w:proofErr w:type="gramEnd"/>
    </w:p>
    <w:p w:rsidR="00CD723D" w:rsidRPr="00BE7A7C" w:rsidRDefault="00BE7A7C" w:rsidP="00BE7A7C">
      <w:pPr>
        <w:ind w:left="720" w:hanging="720"/>
        <w:rPr>
          <w:rFonts w:ascii="Shruti" w:hAnsi="Shruti" w:cs="Shruti"/>
          <w:sz w:val="22"/>
          <w:szCs w:val="22"/>
        </w:rPr>
      </w:pPr>
      <w:r w:rsidRPr="00BE7A7C">
        <w:rPr>
          <w:rFonts w:ascii="Shruti" w:hAnsi="Shruti" w:cs="Shruti"/>
          <w:sz w:val="22"/>
          <w:szCs w:val="22"/>
        </w:rPr>
        <w:t xml:space="preserve">  </w:t>
      </w:r>
      <w:r w:rsidR="00CD723D" w:rsidRPr="00BE7A7C">
        <w:rPr>
          <w:rFonts w:ascii="Shruti" w:hAnsi="Shruti" w:cs="Shruti"/>
          <w:sz w:val="22"/>
          <w:szCs w:val="22"/>
        </w:rPr>
        <w:t>11/11</w:t>
      </w:r>
      <w:r w:rsidR="00CD723D" w:rsidRPr="00BE7A7C">
        <w:rPr>
          <w:rFonts w:ascii="Shruti" w:hAnsi="Shruti" w:cs="Shruti"/>
          <w:sz w:val="22"/>
          <w:szCs w:val="22"/>
        </w:rPr>
        <w:tab/>
        <w:t xml:space="preserve"> </w:t>
      </w:r>
      <w:r w:rsidRPr="00BE7A7C">
        <w:rPr>
          <w:rFonts w:ascii="Shruti" w:hAnsi="Shruti" w:cs="Shruti"/>
          <w:sz w:val="22"/>
          <w:szCs w:val="22"/>
        </w:rPr>
        <w:t xml:space="preserve">USDA, </w:t>
      </w:r>
      <w:r w:rsidR="00CD723D" w:rsidRPr="00BE7A7C">
        <w:rPr>
          <w:rFonts w:ascii="Shruti" w:hAnsi="Shruti" w:cs="Shruti"/>
          <w:sz w:val="22"/>
          <w:szCs w:val="22"/>
        </w:rPr>
        <w:t xml:space="preserve">International Science and Education, </w:t>
      </w:r>
      <w:r w:rsidRPr="00BE7A7C">
        <w:rPr>
          <w:rFonts w:ascii="Shruti" w:hAnsi="Shruti" w:cs="Shruti"/>
          <w:sz w:val="22"/>
          <w:szCs w:val="22"/>
        </w:rPr>
        <w:t xml:space="preserve">US-India partnership in bio-energy and sustainable waste management, </w:t>
      </w:r>
      <w:r w:rsidR="00CD723D" w:rsidRPr="00BE7A7C">
        <w:rPr>
          <w:rFonts w:ascii="Shruti" w:hAnsi="Shruti" w:cs="Shruti"/>
          <w:sz w:val="22"/>
          <w:szCs w:val="22"/>
        </w:rPr>
        <w:t>$ 149,939</w:t>
      </w:r>
      <w:r w:rsidRPr="00BE7A7C">
        <w:rPr>
          <w:rFonts w:ascii="Shruti" w:hAnsi="Shruti" w:cs="Shruti"/>
          <w:sz w:val="22"/>
          <w:szCs w:val="22"/>
        </w:rPr>
        <w:t xml:space="preserve">, </w:t>
      </w:r>
      <w:r>
        <w:rPr>
          <w:rFonts w:ascii="Shruti" w:hAnsi="Shruti" w:cs="Shruti"/>
          <w:sz w:val="22"/>
          <w:szCs w:val="22"/>
        </w:rPr>
        <w:t>Co-PI.</w:t>
      </w:r>
    </w:p>
    <w:p w:rsidR="00BE7A7C" w:rsidRDefault="00CD723D" w:rsidP="00BE7A7C">
      <w:pPr>
        <w:rPr>
          <w:rFonts w:ascii="Shruti" w:hAnsi="Shruti" w:cs="Shruti"/>
          <w:color w:val="000000"/>
          <w:sz w:val="22"/>
          <w:szCs w:val="22"/>
        </w:rPr>
      </w:pPr>
      <w:r>
        <w:rPr>
          <w:sz w:val="22"/>
          <w:szCs w:val="22"/>
        </w:rPr>
        <w:tab/>
      </w:r>
    </w:p>
    <w:p w:rsidR="00E3043F" w:rsidRDefault="00E3043F" w:rsidP="00CD723D">
      <w:pPr>
        <w:widowControl/>
        <w:tabs>
          <w:tab w:val="left" w:pos="-1440"/>
          <w:tab w:val="right" w:pos="-990"/>
          <w:tab w:val="left" w:pos="-540"/>
          <w:tab w:val="left" w:pos="0"/>
          <w:tab w:val="left" w:pos="810"/>
          <w:tab w:val="left" w:pos="2700"/>
          <w:tab w:val="left" w:pos="342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8400"/>
          <w:tab w:val="left" w:pos="9000"/>
          <w:tab w:val="left" w:pos="9360"/>
        </w:tabs>
        <w:ind w:left="810" w:hanging="810"/>
        <w:rPr>
          <w:rFonts w:ascii="Shruti" w:hAnsi="Shruti" w:cs="Shruti"/>
          <w:color w:val="000000"/>
          <w:sz w:val="22"/>
          <w:szCs w:val="22"/>
        </w:rPr>
      </w:pPr>
    </w:p>
    <w:p w:rsidR="001550F4" w:rsidRDefault="001550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hruti" w:hAnsi="Shruti" w:cs="Shruti"/>
          <w:color w:val="000000"/>
        </w:rPr>
      </w:pPr>
    </w:p>
    <w:sectPr w:rsidR="001550F4" w:rsidSect="001550F4">
      <w:type w:val="continuous"/>
      <w:pgSz w:w="12240" w:h="15840"/>
      <w:pgMar w:top="720" w:right="1296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0F4"/>
    <w:rsid w:val="001550F4"/>
    <w:rsid w:val="003F2B30"/>
    <w:rsid w:val="006C4E07"/>
    <w:rsid w:val="008B60DB"/>
    <w:rsid w:val="009729C9"/>
    <w:rsid w:val="009F677B"/>
    <w:rsid w:val="00A86167"/>
    <w:rsid w:val="00BE7A7C"/>
    <w:rsid w:val="00CD723D"/>
    <w:rsid w:val="00E3043F"/>
    <w:rsid w:val="00ED3512"/>
    <w:rsid w:val="00EF0AB1"/>
    <w:rsid w:val="00F0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01D34"/>
  </w:style>
  <w:style w:type="paragraph" w:styleId="Title">
    <w:name w:val="Title"/>
    <w:basedOn w:val="Normal"/>
    <w:next w:val="Normal"/>
    <w:link w:val="TitleChar"/>
    <w:uiPriority w:val="99"/>
    <w:qFormat/>
    <w:rsid w:val="00F01D34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1550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ypertext">
    <w:name w:val="Hypertext"/>
    <w:uiPriority w:val="99"/>
    <w:rsid w:val="00F01D34"/>
    <w:rPr>
      <w:color w:val="0000FF"/>
      <w:u w:val="single"/>
    </w:rPr>
  </w:style>
  <w:style w:type="character" w:styleId="Hyperlink">
    <w:name w:val="Hyperlink"/>
    <w:uiPriority w:val="99"/>
    <w:rsid w:val="00F01D3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01D34"/>
    <w:pPr>
      <w:jc w:val="both"/>
    </w:pPr>
    <w:rPr>
      <w:rFonts w:ascii="Times" w:hAnsi="Times" w:cs="Times"/>
    </w:rPr>
  </w:style>
  <w:style w:type="character" w:customStyle="1" w:styleId="BodyTextChar">
    <w:name w:val="Body Text Char"/>
    <w:link w:val="BodyText"/>
    <w:uiPriority w:val="99"/>
    <w:semiHidden/>
    <w:rsid w:val="001550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2012-06-25T14:32:00Z</dcterms:created>
  <dcterms:modified xsi:type="dcterms:W3CDTF">2012-06-25T14:33:00Z</dcterms:modified>
</cp:coreProperties>
</file>